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96F5DDD" w14:textId="77777777" w:rsidR="003F504F" w:rsidRDefault="003F504F" w:rsidP="003F504F">
      <w:pPr>
        <w:tabs>
          <w:tab w:val="left" w:pos="1155"/>
        </w:tabs>
        <w:rPr>
          <w:rFonts w:ascii="Helvetica Neue" w:hAnsi="Helvetica Neue" w:cs="Times New Roman (Body CS)"/>
          <w:color w:val="404040" w:themeColor="text1" w:themeTint="BF"/>
          <w:sz w:val="24"/>
        </w:rPr>
      </w:pPr>
    </w:p>
    <w:p w14:paraId="7070DF18" w14:textId="77777777" w:rsidR="003F504F" w:rsidRDefault="003F504F" w:rsidP="003F504F">
      <w:pPr>
        <w:tabs>
          <w:tab w:val="left" w:pos="1155"/>
        </w:tabs>
        <w:rPr>
          <w:rFonts w:ascii="Helvetica Neue" w:hAnsi="Helvetica Neue" w:cs="Times New Roman (Body CS)"/>
          <w:color w:val="404040" w:themeColor="text1" w:themeTint="BF"/>
          <w:sz w:val="24"/>
        </w:rPr>
      </w:pPr>
    </w:p>
    <w:p w14:paraId="61D6436A" w14:textId="165C14DB" w:rsidR="003F504F" w:rsidRPr="00D539D5" w:rsidRDefault="007904A5" w:rsidP="00A94A79">
      <w:pPr>
        <w:pStyle w:val="VsSubhead"/>
        <w:jc w:val="center"/>
        <w:rPr>
          <w:rFonts w:ascii="Helvetica Neue" w:hAnsi="Helvetica Neue"/>
        </w:rPr>
      </w:pPr>
      <w:r>
        <w:rPr>
          <w:rFonts w:ascii="Helvetica Neue" w:hAnsi="Helvetica Neue"/>
        </w:rPr>
        <w:t xml:space="preserve">Adding </w:t>
      </w:r>
      <w:r w:rsidR="00115FB7">
        <w:rPr>
          <w:rFonts w:ascii="Helvetica Neue" w:hAnsi="Helvetica Neue"/>
        </w:rPr>
        <w:t xml:space="preserve">Inclusive Access Information Link </w:t>
      </w:r>
      <w:r w:rsidR="00053A26">
        <w:rPr>
          <w:rFonts w:ascii="Helvetica Neue" w:hAnsi="Helvetica Neue"/>
        </w:rPr>
        <w:t xml:space="preserve">Via </w:t>
      </w:r>
      <w:r w:rsidR="00CE5BAB">
        <w:rPr>
          <w:rFonts w:ascii="Helvetica Neue" w:hAnsi="Helvetica Neue"/>
        </w:rPr>
        <w:t>Web Link</w:t>
      </w:r>
    </w:p>
    <w:p w14:paraId="79A85077" w14:textId="77777777" w:rsidR="00196069" w:rsidRDefault="00D55C89" w:rsidP="00D55C89">
      <w:pPr>
        <w:spacing w:before="100" w:beforeAutospacing="1" w:after="100" w:afterAutospacing="1" w:line="240" w:lineRule="auto"/>
        <w:rPr>
          <w:rFonts w:ascii="Calibri" w:eastAsia="Times New Roman" w:hAnsi="Calibri" w:cs="Calibri"/>
          <w:sz w:val="24"/>
          <w:szCs w:val="24"/>
        </w:rPr>
      </w:pPr>
      <w:r w:rsidRPr="00D55C89">
        <w:rPr>
          <w:rFonts w:ascii="Calibri" w:eastAsia="Times New Roman" w:hAnsi="Calibri" w:cs="Calibri"/>
          <w:sz w:val="24"/>
          <w:szCs w:val="24"/>
        </w:rPr>
        <w:t xml:space="preserve">If you </w:t>
      </w:r>
      <w:r w:rsidR="00115FB7">
        <w:rPr>
          <w:rFonts w:ascii="Calibri" w:eastAsia="Times New Roman" w:hAnsi="Calibri" w:cs="Calibri"/>
          <w:sz w:val="24"/>
          <w:szCs w:val="24"/>
        </w:rPr>
        <w:t xml:space="preserve">have signed up with the bookstore to participate in the Inclusive Access program and lower the cost to your students, </w:t>
      </w:r>
      <w:r w:rsidR="00196069">
        <w:rPr>
          <w:rFonts w:ascii="Calibri" w:eastAsia="Times New Roman" w:hAnsi="Calibri" w:cs="Calibri"/>
          <w:sz w:val="24"/>
          <w:szCs w:val="24"/>
        </w:rPr>
        <w:t xml:space="preserve">you will need to add the </w:t>
      </w:r>
      <w:proofErr w:type="spellStart"/>
      <w:r w:rsidR="00196069">
        <w:rPr>
          <w:rFonts w:ascii="Calibri" w:eastAsia="Times New Roman" w:hAnsi="Calibri" w:cs="Calibri"/>
          <w:sz w:val="24"/>
          <w:szCs w:val="24"/>
        </w:rPr>
        <w:t>Vitalsource</w:t>
      </w:r>
      <w:proofErr w:type="spellEnd"/>
      <w:r w:rsidR="00196069">
        <w:rPr>
          <w:rFonts w:ascii="Calibri" w:eastAsia="Times New Roman" w:hAnsi="Calibri" w:cs="Calibri"/>
          <w:sz w:val="24"/>
          <w:szCs w:val="24"/>
        </w:rPr>
        <w:t xml:space="preserve"> tool to your course via Web Link.  By doing so, your students will be able to see important dates through this link, in addition to the opt out option.  If you are using coded courseware, the personalized access code will also now be available to students through Blackboard (in addition to the email from the Bookstore).  </w:t>
      </w:r>
    </w:p>
    <w:p w14:paraId="789E8FF0" w14:textId="5040A452" w:rsidR="00D55C89" w:rsidRPr="00D55C89" w:rsidRDefault="00196069" w:rsidP="00D55C89">
      <w:pPr>
        <w:spacing w:before="100" w:beforeAutospacing="1" w:after="100" w:afterAutospacing="1" w:line="240" w:lineRule="auto"/>
        <w:rPr>
          <w:rFonts w:ascii="Times New Roman" w:eastAsia="Times New Roman" w:hAnsi="Times New Roman" w:cs="Times New Roman"/>
          <w:sz w:val="24"/>
          <w:szCs w:val="24"/>
        </w:rPr>
      </w:pPr>
      <w:r>
        <w:rPr>
          <w:rFonts w:ascii="Calibri" w:eastAsia="Times New Roman" w:hAnsi="Calibri" w:cs="Calibri"/>
          <w:sz w:val="24"/>
          <w:szCs w:val="24"/>
        </w:rPr>
        <w:t>T</w:t>
      </w:r>
      <w:r w:rsidR="00D55C89" w:rsidRPr="00D55C89">
        <w:rPr>
          <w:rFonts w:ascii="Calibri" w:eastAsia="Times New Roman" w:hAnsi="Calibri" w:cs="Calibri"/>
          <w:sz w:val="24"/>
          <w:szCs w:val="24"/>
        </w:rPr>
        <w:t>here are a few simple steps to get this setup and ready to go for your students. Below we will walk you through adding a</w:t>
      </w:r>
      <w:r w:rsidR="00D55C89">
        <w:rPr>
          <w:rFonts w:ascii="Calibri" w:eastAsia="Times New Roman" w:hAnsi="Calibri" w:cs="Calibri"/>
          <w:sz w:val="24"/>
          <w:szCs w:val="24"/>
        </w:rPr>
        <w:t xml:space="preserve"> Web Link </w:t>
      </w:r>
      <w:r w:rsidR="00D55C89" w:rsidRPr="00D55C89">
        <w:rPr>
          <w:rFonts w:ascii="Calibri" w:eastAsia="Times New Roman" w:hAnsi="Calibri" w:cs="Calibri"/>
          <w:sz w:val="24"/>
          <w:szCs w:val="24"/>
        </w:rPr>
        <w:t xml:space="preserve">tool that </w:t>
      </w:r>
      <w:r>
        <w:rPr>
          <w:rFonts w:ascii="Calibri" w:eastAsia="Times New Roman" w:hAnsi="Calibri" w:cs="Calibri"/>
          <w:sz w:val="24"/>
          <w:szCs w:val="24"/>
        </w:rPr>
        <w:t>make this information available.</w:t>
      </w:r>
    </w:p>
    <w:p w14:paraId="7604F002" w14:textId="7D43AFE5" w:rsidR="00D55C89" w:rsidRDefault="00D55C89" w:rsidP="00D55C89">
      <w:pPr>
        <w:numPr>
          <w:ilvl w:val="0"/>
          <w:numId w:val="12"/>
        </w:numPr>
        <w:spacing w:before="100" w:beforeAutospacing="1" w:after="100" w:afterAutospacing="1" w:line="240" w:lineRule="auto"/>
        <w:rPr>
          <w:rFonts w:ascii="Calibri" w:eastAsia="Times New Roman" w:hAnsi="Calibri" w:cs="Calibri"/>
          <w:sz w:val="24"/>
          <w:szCs w:val="24"/>
        </w:rPr>
      </w:pPr>
      <w:r w:rsidRPr="00D55C89">
        <w:rPr>
          <w:rFonts w:ascii="Calibri" w:eastAsia="Times New Roman" w:hAnsi="Calibri" w:cs="Calibri"/>
          <w:sz w:val="24"/>
          <w:szCs w:val="24"/>
        </w:rPr>
        <w:t>Within your C</w:t>
      </w:r>
      <w:r>
        <w:rPr>
          <w:rFonts w:ascii="Calibri" w:eastAsia="Times New Roman" w:hAnsi="Calibri" w:cs="Calibri"/>
          <w:sz w:val="24"/>
          <w:szCs w:val="24"/>
        </w:rPr>
        <w:t>ourse, once you decide where the</w:t>
      </w:r>
      <w:r w:rsidR="00196069">
        <w:rPr>
          <w:rFonts w:ascii="Calibri" w:eastAsia="Times New Roman" w:hAnsi="Calibri" w:cs="Calibri"/>
          <w:sz w:val="24"/>
          <w:szCs w:val="24"/>
        </w:rPr>
        <w:t xml:space="preserve"> link </w:t>
      </w:r>
      <w:r>
        <w:rPr>
          <w:rFonts w:ascii="Calibri" w:eastAsia="Times New Roman" w:hAnsi="Calibri" w:cs="Calibri"/>
          <w:sz w:val="24"/>
          <w:szCs w:val="24"/>
        </w:rPr>
        <w:t>should reside, select Build Content (2).  In the dropdown select the “Web Link</w:t>
      </w:r>
      <w:proofErr w:type="gramStart"/>
      <w:r>
        <w:rPr>
          <w:rFonts w:ascii="Calibri" w:eastAsia="Times New Roman" w:hAnsi="Calibri" w:cs="Calibri"/>
          <w:sz w:val="24"/>
          <w:szCs w:val="24"/>
        </w:rPr>
        <w:t>.”(</w:t>
      </w:r>
      <w:proofErr w:type="gramEnd"/>
      <w:r>
        <w:rPr>
          <w:rFonts w:ascii="Calibri" w:eastAsia="Times New Roman" w:hAnsi="Calibri" w:cs="Calibri"/>
          <w:sz w:val="24"/>
          <w:szCs w:val="24"/>
        </w:rPr>
        <w:t>3) option.</w:t>
      </w:r>
    </w:p>
    <w:p w14:paraId="5A3CDAD5" w14:textId="08744DA5" w:rsidR="00D55C89" w:rsidRDefault="00D55C89" w:rsidP="00D55C89">
      <w:pPr>
        <w:spacing w:before="100" w:beforeAutospacing="1" w:after="100" w:afterAutospacing="1" w:line="240" w:lineRule="auto"/>
        <w:ind w:left="720"/>
        <w:rPr>
          <w:rFonts w:ascii="Calibri" w:eastAsia="Times New Roman" w:hAnsi="Calibri" w:cs="Calibri"/>
          <w:sz w:val="24"/>
          <w:szCs w:val="24"/>
        </w:rPr>
      </w:pPr>
      <w:r>
        <w:rPr>
          <w:rFonts w:ascii="Helvetica Neue" w:hAnsi="Helvetica Neue"/>
          <w:noProof/>
          <w:color w:val="000000" w:themeColor="text1"/>
        </w:rPr>
        <w:drawing>
          <wp:inline distT="0" distB="0" distL="0" distR="0" wp14:anchorId="70D3678A" wp14:editId="6A7DE52B">
            <wp:extent cx="2997200" cy="2412810"/>
            <wp:effectExtent l="0" t="0" r="0" b="635"/>
            <wp:docPr id="3" name="Picture 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 Word&#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3009161" cy="2422439"/>
                    </a:xfrm>
                    <a:prstGeom prst="rect">
                      <a:avLst/>
                    </a:prstGeom>
                  </pic:spPr>
                </pic:pic>
              </a:graphicData>
            </a:graphic>
          </wp:inline>
        </w:drawing>
      </w:r>
    </w:p>
    <w:p w14:paraId="5AA42E76" w14:textId="77777777" w:rsidR="00D55C89" w:rsidRDefault="00D55C89" w:rsidP="00D55C89">
      <w:pPr>
        <w:numPr>
          <w:ilvl w:val="0"/>
          <w:numId w:val="12"/>
        </w:numPr>
        <w:spacing w:before="100" w:beforeAutospacing="1" w:after="100" w:afterAutospacing="1" w:line="240" w:lineRule="auto"/>
        <w:rPr>
          <w:rFonts w:ascii="Calibri" w:eastAsia="Times New Roman" w:hAnsi="Calibri" w:cs="Calibri"/>
          <w:sz w:val="24"/>
          <w:szCs w:val="24"/>
        </w:rPr>
      </w:pPr>
      <w:r w:rsidRPr="0036203D">
        <w:rPr>
          <w:rFonts w:ascii="Calibri" w:eastAsia="Times New Roman" w:hAnsi="Calibri" w:cs="Calibri"/>
          <w:sz w:val="24"/>
          <w:szCs w:val="24"/>
        </w:rPr>
        <w:t>On the “Edit Weblink” screen:</w:t>
      </w:r>
    </w:p>
    <w:p w14:paraId="622217AE" w14:textId="73ABF795" w:rsidR="00D55C89" w:rsidRPr="00D55C89" w:rsidRDefault="00D55C89" w:rsidP="00D55C89">
      <w:pPr>
        <w:numPr>
          <w:ilvl w:val="1"/>
          <w:numId w:val="12"/>
        </w:numPr>
        <w:spacing w:before="100" w:beforeAutospacing="1" w:after="100" w:afterAutospacing="1" w:line="240" w:lineRule="auto"/>
        <w:rPr>
          <w:rFonts w:ascii="Calibri" w:eastAsia="Times New Roman" w:hAnsi="Calibri" w:cs="Calibri"/>
          <w:sz w:val="24"/>
          <w:szCs w:val="24"/>
        </w:rPr>
      </w:pPr>
      <w:r w:rsidRPr="0036203D">
        <w:rPr>
          <w:rFonts w:ascii="Calibri" w:eastAsia="Times New Roman" w:hAnsi="Calibri" w:cs="Calibri"/>
          <w:sz w:val="24"/>
          <w:szCs w:val="24"/>
        </w:rPr>
        <w:t xml:space="preserve">Enter the </w:t>
      </w:r>
      <w:r w:rsidR="00B027CC" w:rsidRPr="0036203D">
        <w:rPr>
          <w:rFonts w:ascii="Calibri" w:eastAsia="Times New Roman" w:hAnsi="Calibri" w:cs="Calibri"/>
          <w:sz w:val="24"/>
          <w:szCs w:val="24"/>
        </w:rPr>
        <w:t>name you would like your students to see</w:t>
      </w:r>
      <w:r w:rsidRPr="0036203D">
        <w:rPr>
          <w:rFonts w:ascii="Calibri" w:eastAsia="Times New Roman" w:hAnsi="Calibri" w:cs="Calibri"/>
          <w:sz w:val="24"/>
          <w:szCs w:val="24"/>
        </w:rPr>
        <w:t xml:space="preserve"> in the “Name” field.  </w:t>
      </w:r>
      <w:r w:rsidR="00196069">
        <w:rPr>
          <w:rFonts w:ascii="Calibri" w:eastAsia="Times New Roman" w:hAnsi="Calibri" w:cs="Calibri"/>
          <w:sz w:val="24"/>
          <w:szCs w:val="24"/>
        </w:rPr>
        <w:t>We recommend using something like “Inclusive Access Information” or similar.</w:t>
      </w:r>
    </w:p>
    <w:p w14:paraId="36D711B8" w14:textId="77777777" w:rsidR="00D55C89" w:rsidRPr="0036203D" w:rsidRDefault="00D55C89" w:rsidP="00D55C89">
      <w:pPr>
        <w:numPr>
          <w:ilvl w:val="1"/>
          <w:numId w:val="12"/>
        </w:numPr>
        <w:spacing w:before="100" w:beforeAutospacing="1" w:after="100" w:afterAutospacing="1" w:line="240" w:lineRule="auto"/>
      </w:pPr>
      <w:r w:rsidRPr="0036203D">
        <w:rPr>
          <w:rFonts w:ascii="Calibri" w:eastAsia="Times New Roman" w:hAnsi="Calibri" w:cs="Calibri"/>
          <w:sz w:val="24"/>
          <w:szCs w:val="24"/>
        </w:rPr>
        <w:t xml:space="preserve">In the URL field please add the following URL: </w:t>
      </w:r>
      <w:hyperlink r:id="rId8" w:history="1">
        <w:r w:rsidRPr="0036203D">
          <w:rPr>
            <w:rFonts w:ascii="Calibri" w:eastAsia="Times New Roman" w:hAnsi="Calibri" w:cs="Calibri"/>
            <w:sz w:val="24"/>
          </w:rPr>
          <w:t>https://bc.vitalsource.com/books</w:t>
        </w:r>
      </w:hyperlink>
    </w:p>
    <w:p w14:paraId="42A7A815" w14:textId="3617A317" w:rsidR="00D55C89" w:rsidRPr="00D55C89" w:rsidRDefault="00D55C89" w:rsidP="00D55C89">
      <w:pPr>
        <w:numPr>
          <w:ilvl w:val="1"/>
          <w:numId w:val="12"/>
        </w:numPr>
        <w:spacing w:before="100" w:beforeAutospacing="1" w:after="100" w:afterAutospacing="1" w:line="240" w:lineRule="auto"/>
        <w:rPr>
          <w:rFonts w:ascii="Calibri" w:eastAsia="Times New Roman" w:hAnsi="Calibri" w:cs="Calibri"/>
          <w:sz w:val="24"/>
          <w:szCs w:val="24"/>
        </w:rPr>
      </w:pPr>
      <w:r w:rsidRPr="00D55C89">
        <w:rPr>
          <w:rFonts w:ascii="Calibri" w:eastAsia="Times New Roman" w:hAnsi="Calibri" w:cs="Calibri"/>
          <w:sz w:val="24"/>
          <w:szCs w:val="24"/>
        </w:rPr>
        <w:t xml:space="preserve">Make sure </w:t>
      </w:r>
      <w:r>
        <w:rPr>
          <w:rFonts w:ascii="Calibri" w:eastAsia="Times New Roman" w:hAnsi="Calibri" w:cs="Calibri"/>
          <w:sz w:val="24"/>
          <w:szCs w:val="24"/>
        </w:rPr>
        <w:t>to click the “</w:t>
      </w:r>
      <w:r w:rsidR="0036203D">
        <w:rPr>
          <w:rFonts w:ascii="Calibri" w:eastAsia="Times New Roman" w:hAnsi="Calibri" w:cs="Calibri"/>
          <w:sz w:val="24"/>
          <w:szCs w:val="24"/>
        </w:rPr>
        <w:t>This link is to a tool provider” checkbox and then click submit.</w:t>
      </w:r>
    </w:p>
    <w:p w14:paraId="2B9F27A2" w14:textId="77777777" w:rsidR="0036203D" w:rsidRDefault="0036203D" w:rsidP="0036203D">
      <w:pPr>
        <w:spacing w:before="100" w:beforeAutospacing="1" w:after="100" w:afterAutospacing="1" w:line="240" w:lineRule="auto"/>
        <w:ind w:left="720"/>
        <w:rPr>
          <w:rFonts w:ascii="Helvetica Neue" w:hAnsi="Helvetica Neue"/>
          <w:sz w:val="24"/>
          <w:szCs w:val="24"/>
        </w:rPr>
      </w:pPr>
      <w:r w:rsidRPr="00D55C89">
        <w:lastRenderedPageBreak/>
        <w:drawing>
          <wp:inline distT="0" distB="0" distL="0" distR="0" wp14:anchorId="29C3D6FA" wp14:editId="591B0AB0">
            <wp:extent cx="4715933" cy="2582175"/>
            <wp:effectExtent l="0" t="0" r="0" b="0"/>
            <wp:docPr id="1"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 email&#10;&#10;Description automatically generated"/>
                    <pic:cNvPicPr/>
                  </pic:nvPicPr>
                  <pic:blipFill>
                    <a:blip r:embed="rId9"/>
                    <a:stretch>
                      <a:fillRect/>
                    </a:stretch>
                  </pic:blipFill>
                  <pic:spPr>
                    <a:xfrm>
                      <a:off x="0" y="0"/>
                      <a:ext cx="4723504" cy="2586320"/>
                    </a:xfrm>
                    <a:prstGeom prst="rect">
                      <a:avLst/>
                    </a:prstGeom>
                  </pic:spPr>
                </pic:pic>
              </a:graphicData>
            </a:graphic>
          </wp:inline>
        </w:drawing>
      </w:r>
    </w:p>
    <w:p w14:paraId="7B972496" w14:textId="0330AC08" w:rsidR="0036203D" w:rsidRDefault="00CE398F" w:rsidP="0036203D">
      <w:pPr>
        <w:pStyle w:val="ListParagraph"/>
        <w:numPr>
          <w:ilvl w:val="0"/>
          <w:numId w:val="12"/>
        </w:numPr>
        <w:spacing w:before="100" w:beforeAutospacing="1" w:after="100" w:afterAutospacing="1" w:line="240" w:lineRule="auto"/>
        <w:rPr>
          <w:rFonts w:ascii="Calibri" w:eastAsia="Times New Roman" w:hAnsi="Calibri" w:cs="Calibri"/>
          <w:sz w:val="24"/>
          <w:szCs w:val="24"/>
        </w:rPr>
      </w:pPr>
      <w:r w:rsidRPr="0036203D">
        <w:rPr>
          <w:rFonts w:ascii="Calibri" w:eastAsia="Times New Roman" w:hAnsi="Calibri" w:cs="Calibri"/>
          <w:sz w:val="24"/>
          <w:szCs w:val="24"/>
        </w:rPr>
        <w:t xml:space="preserve">This will add a new option in your course module that the students can use to access </w:t>
      </w:r>
      <w:r w:rsidR="00196069">
        <w:rPr>
          <w:rFonts w:ascii="Calibri" w:eastAsia="Times New Roman" w:hAnsi="Calibri" w:cs="Calibri"/>
          <w:sz w:val="24"/>
          <w:szCs w:val="24"/>
        </w:rPr>
        <w:t>information about their Inclusive Access course.</w:t>
      </w:r>
      <w:r w:rsidRPr="0036203D">
        <w:rPr>
          <w:rFonts w:ascii="Calibri" w:eastAsia="Times New Roman" w:hAnsi="Calibri" w:cs="Calibri"/>
          <w:sz w:val="24"/>
          <w:szCs w:val="24"/>
        </w:rPr>
        <w:t xml:space="preserve">  </w:t>
      </w:r>
    </w:p>
    <w:p w14:paraId="36E48EB9" w14:textId="77777777" w:rsidR="0036203D" w:rsidRDefault="0036203D" w:rsidP="0036203D">
      <w:pPr>
        <w:pStyle w:val="ListParagraph"/>
        <w:spacing w:before="100" w:beforeAutospacing="1" w:after="100" w:afterAutospacing="1" w:line="240" w:lineRule="auto"/>
        <w:ind w:left="360"/>
        <w:rPr>
          <w:rFonts w:ascii="Calibri" w:eastAsia="Times New Roman" w:hAnsi="Calibri" w:cs="Calibri"/>
          <w:sz w:val="24"/>
          <w:szCs w:val="24"/>
        </w:rPr>
      </w:pPr>
    </w:p>
    <w:p w14:paraId="1D99A41D" w14:textId="706391FD" w:rsidR="00CE398F" w:rsidRPr="0036203D" w:rsidRDefault="00CE398F" w:rsidP="0036203D">
      <w:pPr>
        <w:spacing w:before="100" w:beforeAutospacing="1" w:after="100" w:afterAutospacing="1" w:line="240" w:lineRule="auto"/>
        <w:ind w:left="720"/>
        <w:rPr>
          <w:rFonts w:ascii="Calibri" w:eastAsia="Times New Roman" w:hAnsi="Calibri" w:cs="Calibri"/>
          <w:sz w:val="24"/>
          <w:szCs w:val="24"/>
        </w:rPr>
      </w:pPr>
      <w:r w:rsidRPr="0036203D">
        <w:rPr>
          <w:rFonts w:eastAsia="Times New Roman"/>
        </w:rPr>
        <w:drawing>
          <wp:inline distT="0" distB="0" distL="0" distR="0" wp14:anchorId="0D7BE250" wp14:editId="2DC66A09">
            <wp:extent cx="3708400" cy="2790046"/>
            <wp:effectExtent l="0" t="0" r="0" b="4445"/>
            <wp:docPr id="7" name="Picture 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10;&#10;Description automatically generated"/>
                    <pic:cNvPicPr/>
                  </pic:nvPicPr>
                  <pic:blipFill>
                    <a:blip r:embed="rId10"/>
                    <a:stretch>
                      <a:fillRect/>
                    </a:stretch>
                  </pic:blipFill>
                  <pic:spPr>
                    <a:xfrm>
                      <a:off x="0" y="0"/>
                      <a:ext cx="3722511" cy="2800663"/>
                    </a:xfrm>
                    <a:prstGeom prst="rect">
                      <a:avLst/>
                    </a:prstGeom>
                  </pic:spPr>
                </pic:pic>
              </a:graphicData>
            </a:graphic>
          </wp:inline>
        </w:drawing>
      </w:r>
    </w:p>
    <w:p w14:paraId="3987BE0C" w14:textId="77777777" w:rsidR="00196069" w:rsidRDefault="00CE398F" w:rsidP="0036203D">
      <w:pPr>
        <w:pStyle w:val="ListParagraph"/>
        <w:numPr>
          <w:ilvl w:val="0"/>
          <w:numId w:val="12"/>
        </w:numPr>
        <w:spacing w:before="100" w:beforeAutospacing="1" w:after="100" w:afterAutospacing="1" w:line="240" w:lineRule="auto"/>
        <w:rPr>
          <w:rFonts w:ascii="Calibri" w:eastAsia="Times New Roman" w:hAnsi="Calibri" w:cs="Calibri"/>
          <w:sz w:val="24"/>
          <w:szCs w:val="24"/>
        </w:rPr>
      </w:pPr>
      <w:r w:rsidRPr="0036203D">
        <w:rPr>
          <w:rFonts w:ascii="Calibri" w:eastAsia="Times New Roman" w:hAnsi="Calibri" w:cs="Calibri"/>
          <w:sz w:val="24"/>
          <w:szCs w:val="24"/>
        </w:rPr>
        <w:t xml:space="preserve">When </w:t>
      </w:r>
      <w:r w:rsidR="00196069">
        <w:rPr>
          <w:rFonts w:ascii="Calibri" w:eastAsia="Times New Roman" w:hAnsi="Calibri" w:cs="Calibri"/>
          <w:sz w:val="24"/>
          <w:szCs w:val="24"/>
        </w:rPr>
        <w:t xml:space="preserve">the student </w:t>
      </w:r>
      <w:r w:rsidRPr="0036203D">
        <w:rPr>
          <w:rFonts w:ascii="Calibri" w:eastAsia="Times New Roman" w:hAnsi="Calibri" w:cs="Calibri"/>
          <w:sz w:val="24"/>
          <w:szCs w:val="24"/>
        </w:rPr>
        <w:t>click</w:t>
      </w:r>
      <w:r w:rsidR="00196069">
        <w:rPr>
          <w:rFonts w:ascii="Calibri" w:eastAsia="Times New Roman" w:hAnsi="Calibri" w:cs="Calibri"/>
          <w:sz w:val="24"/>
          <w:szCs w:val="24"/>
        </w:rPr>
        <w:t>s</w:t>
      </w:r>
      <w:r w:rsidRPr="0036203D">
        <w:rPr>
          <w:rFonts w:ascii="Calibri" w:eastAsia="Times New Roman" w:hAnsi="Calibri" w:cs="Calibri"/>
          <w:sz w:val="24"/>
          <w:szCs w:val="24"/>
        </w:rPr>
        <w:t xml:space="preserve"> on the new link that you have added </w:t>
      </w:r>
      <w:r w:rsidR="00196069">
        <w:rPr>
          <w:rFonts w:ascii="Calibri" w:eastAsia="Times New Roman" w:hAnsi="Calibri" w:cs="Calibri"/>
          <w:sz w:val="24"/>
          <w:szCs w:val="24"/>
        </w:rPr>
        <w:t xml:space="preserve">they </w:t>
      </w:r>
      <w:r w:rsidRPr="0036203D">
        <w:rPr>
          <w:rFonts w:ascii="Calibri" w:eastAsia="Times New Roman" w:hAnsi="Calibri" w:cs="Calibri"/>
          <w:sz w:val="24"/>
          <w:szCs w:val="24"/>
        </w:rPr>
        <w:t>will see an image of the</w:t>
      </w:r>
      <w:r w:rsidR="0036203D" w:rsidRPr="0036203D">
        <w:rPr>
          <w:rFonts w:ascii="Calibri" w:eastAsia="Times New Roman" w:hAnsi="Calibri" w:cs="Calibri"/>
          <w:sz w:val="24"/>
          <w:szCs w:val="24"/>
        </w:rPr>
        <w:t xml:space="preserve"> </w:t>
      </w:r>
      <w:r w:rsidR="00196069">
        <w:rPr>
          <w:rFonts w:ascii="Calibri" w:eastAsia="Times New Roman" w:hAnsi="Calibri" w:cs="Calibri"/>
          <w:sz w:val="24"/>
          <w:szCs w:val="24"/>
        </w:rPr>
        <w:t xml:space="preserve">materials for the course, </w:t>
      </w:r>
      <w:r w:rsidRPr="0036203D">
        <w:rPr>
          <w:rFonts w:ascii="Calibri" w:eastAsia="Times New Roman" w:hAnsi="Calibri" w:cs="Calibri"/>
          <w:sz w:val="24"/>
          <w:szCs w:val="24"/>
        </w:rPr>
        <w:t xml:space="preserve">along with </w:t>
      </w:r>
      <w:r w:rsidR="00196069">
        <w:rPr>
          <w:rFonts w:ascii="Calibri" w:eastAsia="Times New Roman" w:hAnsi="Calibri" w:cs="Calibri"/>
          <w:sz w:val="24"/>
          <w:szCs w:val="24"/>
        </w:rPr>
        <w:t>an opt out and “Reveal Access Code” button, where applicable</w:t>
      </w:r>
      <w:r w:rsidRPr="0036203D">
        <w:rPr>
          <w:rFonts w:ascii="Calibri" w:eastAsia="Times New Roman" w:hAnsi="Calibri" w:cs="Calibri"/>
          <w:sz w:val="24"/>
          <w:szCs w:val="24"/>
        </w:rPr>
        <w:t xml:space="preserve">. </w:t>
      </w:r>
    </w:p>
    <w:p w14:paraId="37925572" w14:textId="1EFA4A98" w:rsidR="00CE398F" w:rsidRPr="0036203D" w:rsidRDefault="00196069" w:rsidP="00196069">
      <w:pPr>
        <w:pStyle w:val="ListParagraph"/>
        <w:spacing w:before="100" w:beforeAutospacing="1" w:after="100" w:afterAutospacing="1" w:line="240" w:lineRule="auto"/>
        <w:rPr>
          <w:rFonts w:ascii="Calibri" w:eastAsia="Times New Roman" w:hAnsi="Calibri" w:cs="Calibri"/>
          <w:sz w:val="24"/>
          <w:szCs w:val="24"/>
        </w:rPr>
      </w:pPr>
      <w:r w:rsidRPr="00196069">
        <w:rPr>
          <w:rFonts w:ascii="Calibri" w:eastAsia="Times New Roman" w:hAnsi="Calibri" w:cs="Calibri"/>
          <w:sz w:val="24"/>
          <w:szCs w:val="24"/>
        </w:rPr>
        <w:lastRenderedPageBreak/>
        <w:drawing>
          <wp:inline distT="0" distB="0" distL="0" distR="0" wp14:anchorId="030C737A" wp14:editId="7B978764">
            <wp:extent cx="3953933" cy="2409111"/>
            <wp:effectExtent l="0" t="0" r="0" b="4445"/>
            <wp:docPr id="11" name="Picture 1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website&#10;&#10;Description automatically generated"/>
                    <pic:cNvPicPr/>
                  </pic:nvPicPr>
                  <pic:blipFill>
                    <a:blip r:embed="rId11"/>
                    <a:stretch>
                      <a:fillRect/>
                    </a:stretch>
                  </pic:blipFill>
                  <pic:spPr>
                    <a:xfrm>
                      <a:off x="0" y="0"/>
                      <a:ext cx="3967639" cy="2417462"/>
                    </a:xfrm>
                    <a:prstGeom prst="rect">
                      <a:avLst/>
                    </a:prstGeom>
                  </pic:spPr>
                </pic:pic>
              </a:graphicData>
            </a:graphic>
          </wp:inline>
        </w:drawing>
      </w:r>
      <w:r w:rsidR="00CE398F" w:rsidRPr="0036203D">
        <w:rPr>
          <w:rFonts w:ascii="Calibri" w:eastAsia="Times New Roman" w:hAnsi="Calibri" w:cs="Calibri"/>
          <w:sz w:val="24"/>
          <w:szCs w:val="24"/>
        </w:rPr>
        <w:t xml:space="preserve"> </w:t>
      </w:r>
    </w:p>
    <w:p w14:paraId="5800DA43" w14:textId="3DE1B7F2" w:rsidR="00CE398F" w:rsidRDefault="00CE398F" w:rsidP="0036203D">
      <w:pPr>
        <w:pStyle w:val="ListParagraph"/>
        <w:tabs>
          <w:tab w:val="left" w:pos="1155"/>
        </w:tabs>
      </w:pPr>
    </w:p>
    <w:p w14:paraId="175A995B" w14:textId="31181ACD" w:rsidR="00196069" w:rsidRDefault="00196069" w:rsidP="0036203D">
      <w:pPr>
        <w:pStyle w:val="ListParagraph"/>
        <w:tabs>
          <w:tab w:val="left" w:pos="1155"/>
        </w:tabs>
      </w:pPr>
      <w:r>
        <w:t>As an instructor you will not see the options to opt out or reveal access code, but your students will based on the enrollments in your course.</w:t>
      </w:r>
    </w:p>
    <w:sectPr w:rsidR="00196069" w:rsidSect="0062151C">
      <w:headerReference w:type="default" r:id="rId12"/>
      <w:footerReference w:type="default" r:id="rId13"/>
      <w:headerReference w:type="first" r:id="rId14"/>
      <w:pgSz w:w="12240" w:h="15840"/>
      <w:pgMar w:top="1498" w:right="1440" w:bottom="1440" w:left="1440" w:header="0" w:footer="14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81B1CE" w14:textId="77777777" w:rsidR="00AF5128" w:rsidRDefault="00AF5128" w:rsidP="003A4FA0">
      <w:pPr>
        <w:spacing w:after="0" w:line="240" w:lineRule="auto"/>
      </w:pPr>
      <w:r>
        <w:separator/>
      </w:r>
    </w:p>
  </w:endnote>
  <w:endnote w:type="continuationSeparator" w:id="0">
    <w:p w14:paraId="678E505A" w14:textId="77777777" w:rsidR="00AF5128" w:rsidRDefault="00AF5128" w:rsidP="003A4F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Helvetica Neue">
    <w:altName w:val="Helvetica Neue"/>
    <w:panose1 w:val="02000503000000020004"/>
    <w:charset w:val="00"/>
    <w:family w:val="auto"/>
    <w:pitch w:val="variable"/>
    <w:sig w:usb0="E50002FF" w:usb1="500079DB" w:usb2="00000010" w:usb3="00000000" w:csb0="0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New Roman (Body CS)">
    <w:altName w:val="Times New Roman"/>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2D4143" w14:textId="77777777" w:rsidR="0062151C" w:rsidRPr="0062151C" w:rsidRDefault="0062151C" w:rsidP="0062151C">
    <w:pPr>
      <w:pStyle w:val="Footer"/>
      <w:jc w:val="right"/>
      <w:rPr>
        <w:b/>
        <w:color w:val="25396E"/>
      </w:rPr>
    </w:pPr>
    <w:r w:rsidRPr="0062151C">
      <w:rPr>
        <w:b/>
        <w:color w:val="25396E"/>
        <w:sz w:val="20"/>
        <w:szCs w:val="20"/>
      </w:rPr>
      <w:t xml:space="preserve"> </w:t>
    </w:r>
    <w:r w:rsidRPr="0062151C">
      <w:rPr>
        <w:b/>
        <w:color w:val="25396E"/>
        <w:sz w:val="20"/>
        <w:szCs w:val="20"/>
      </w:rPr>
      <w:fldChar w:fldCharType="begin"/>
    </w:r>
    <w:r w:rsidRPr="0062151C">
      <w:rPr>
        <w:b/>
        <w:color w:val="25396E"/>
        <w:sz w:val="20"/>
        <w:szCs w:val="20"/>
      </w:rPr>
      <w:instrText xml:space="preserve"> PAGE  \* Arabic </w:instrText>
    </w:r>
    <w:r w:rsidRPr="0062151C">
      <w:rPr>
        <w:b/>
        <w:color w:val="25396E"/>
        <w:sz w:val="20"/>
        <w:szCs w:val="20"/>
      </w:rPr>
      <w:fldChar w:fldCharType="separate"/>
    </w:r>
    <w:r w:rsidRPr="0062151C">
      <w:rPr>
        <w:b/>
        <w:noProof/>
        <w:color w:val="25396E"/>
        <w:sz w:val="20"/>
        <w:szCs w:val="20"/>
      </w:rPr>
      <w:t>1</w:t>
    </w:r>
    <w:r w:rsidRPr="0062151C">
      <w:rPr>
        <w:b/>
        <w:color w:val="25396E"/>
        <w:sz w:val="20"/>
        <w:szCs w:val="20"/>
      </w:rPr>
      <w:fldChar w:fldCharType="end"/>
    </w:r>
  </w:p>
  <w:p w14:paraId="0D2D671B" w14:textId="77777777" w:rsidR="003A4FA0" w:rsidRDefault="003A4F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83445B9" w14:textId="77777777" w:rsidR="00AF5128" w:rsidRDefault="00AF5128" w:rsidP="003A4FA0">
      <w:pPr>
        <w:spacing w:after="0" w:line="240" w:lineRule="auto"/>
      </w:pPr>
      <w:r>
        <w:separator/>
      </w:r>
    </w:p>
  </w:footnote>
  <w:footnote w:type="continuationSeparator" w:id="0">
    <w:p w14:paraId="2F0CAF64" w14:textId="77777777" w:rsidR="00AF5128" w:rsidRDefault="00AF5128" w:rsidP="003A4FA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38E0A7" w14:textId="77777777" w:rsidR="003A4FA0" w:rsidRDefault="0062151C">
    <w:pPr>
      <w:pStyle w:val="Header"/>
    </w:pPr>
    <w:r>
      <w:rPr>
        <w:noProof/>
      </w:rPr>
      <w:drawing>
        <wp:anchor distT="0" distB="0" distL="114300" distR="114300" simplePos="0" relativeHeight="251658240" behindDoc="1" locked="0" layoutInCell="1" allowOverlap="1" wp14:anchorId="0B9B6127" wp14:editId="62EACFFC">
          <wp:simplePos x="0" y="0"/>
          <wp:positionH relativeFrom="margin">
            <wp:align>center</wp:align>
          </wp:positionH>
          <wp:positionV relativeFrom="margin">
            <wp:align>center</wp:align>
          </wp:positionV>
          <wp:extent cx="7772400" cy="10058449"/>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ge2 Background.png"/>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49"/>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87FE0B" w14:textId="77777777" w:rsidR="003A4FA0" w:rsidRPr="0062151C" w:rsidRDefault="0062151C" w:rsidP="0062151C">
    <w:pPr>
      <w:pStyle w:val="Header"/>
    </w:pPr>
    <w:r>
      <w:rPr>
        <w:noProof/>
      </w:rPr>
      <w:drawing>
        <wp:anchor distT="0" distB="0" distL="114300" distR="114300" simplePos="0" relativeHeight="251659264" behindDoc="1" locked="0" layoutInCell="1" allowOverlap="1" wp14:anchorId="6539E6F0" wp14:editId="795D70B5">
          <wp:simplePos x="0" y="0"/>
          <wp:positionH relativeFrom="margin">
            <wp:align>center</wp:align>
          </wp:positionH>
          <wp:positionV relativeFrom="margin">
            <wp:align>center</wp:align>
          </wp:positionV>
          <wp:extent cx="7772400" cy="10045700"/>
          <wp:effectExtent l="63500" t="63500" r="127000" b="12700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ge1 Background.png"/>
                  <pic:cNvPicPr/>
                </pic:nvPicPr>
                <pic:blipFill>
                  <a:blip r:embed="rId1">
                    <a:extLst>
                      <a:ext uri="{28A0092B-C50C-407E-A947-70E740481C1C}">
                        <a14:useLocalDpi xmlns:a14="http://schemas.microsoft.com/office/drawing/2010/main" val="0"/>
                      </a:ext>
                    </a:extLst>
                  </a:blip>
                  <a:stretch>
                    <a:fillRect/>
                  </a:stretch>
                </pic:blipFill>
                <pic:spPr>
                  <a:xfrm>
                    <a:off x="0" y="0"/>
                    <a:ext cx="7772400" cy="10045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0A0FBF"/>
    <w:multiLevelType w:val="hybridMultilevel"/>
    <w:tmpl w:val="A8B223D0"/>
    <w:lvl w:ilvl="0" w:tplc="04A8FF70">
      <w:start w:val="1"/>
      <w:numFmt w:val="decimal"/>
      <w:lvlText w:val="%1."/>
      <w:lvlJc w:val="left"/>
      <w:pPr>
        <w:ind w:left="360" w:hanging="360"/>
      </w:pPr>
      <w:rPr>
        <w:rFonts w:ascii="Helvetica Neue" w:hAnsi="Helvetica Neue"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5F6B7A"/>
    <w:multiLevelType w:val="hybridMultilevel"/>
    <w:tmpl w:val="D19A9B5E"/>
    <w:lvl w:ilvl="0" w:tplc="04A8FF70">
      <w:start w:val="1"/>
      <w:numFmt w:val="decimal"/>
      <w:lvlText w:val="%1."/>
      <w:lvlJc w:val="left"/>
      <w:pPr>
        <w:ind w:left="360" w:hanging="360"/>
      </w:pPr>
      <w:rPr>
        <w:rFonts w:ascii="Helvetica Neue" w:hAnsi="Helvetica Neue"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3F0A5A"/>
    <w:multiLevelType w:val="hybridMultilevel"/>
    <w:tmpl w:val="8A4877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B46751"/>
    <w:multiLevelType w:val="hybridMultilevel"/>
    <w:tmpl w:val="975C392C"/>
    <w:lvl w:ilvl="0" w:tplc="04A8FF70">
      <w:start w:val="1"/>
      <w:numFmt w:val="decimal"/>
      <w:lvlText w:val="%1."/>
      <w:lvlJc w:val="left"/>
      <w:pPr>
        <w:ind w:left="360" w:hanging="360"/>
      </w:pPr>
      <w:rPr>
        <w:rFonts w:ascii="Helvetica Neue" w:hAnsi="Helvetica Neue"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2CD4818"/>
    <w:multiLevelType w:val="hybridMultilevel"/>
    <w:tmpl w:val="E0269966"/>
    <w:lvl w:ilvl="0" w:tplc="04A8FF70">
      <w:start w:val="1"/>
      <w:numFmt w:val="decimal"/>
      <w:lvlText w:val="%1."/>
      <w:lvlJc w:val="left"/>
      <w:pPr>
        <w:ind w:left="360" w:hanging="360"/>
      </w:pPr>
      <w:rPr>
        <w:rFonts w:ascii="Helvetica Neue" w:hAnsi="Helvetica Neue" w:hint="default"/>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530610E"/>
    <w:multiLevelType w:val="multilevel"/>
    <w:tmpl w:val="2AC05E1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7A05E64"/>
    <w:multiLevelType w:val="hybridMultilevel"/>
    <w:tmpl w:val="761ED39C"/>
    <w:lvl w:ilvl="0" w:tplc="04A8FF70">
      <w:start w:val="1"/>
      <w:numFmt w:val="decimal"/>
      <w:lvlText w:val="%1."/>
      <w:lvlJc w:val="left"/>
      <w:pPr>
        <w:ind w:left="360" w:hanging="360"/>
      </w:pPr>
      <w:rPr>
        <w:rFonts w:ascii="Helvetica Neue" w:hAnsi="Helvetica Neue" w:hint="default"/>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321C277F"/>
    <w:multiLevelType w:val="multilevel"/>
    <w:tmpl w:val="0D48C012"/>
    <w:lvl w:ilvl="0">
      <w:start w:val="1"/>
      <w:numFmt w:val="decimal"/>
      <w:lvlText w:val="%1."/>
      <w:lvlJc w:val="left"/>
      <w:pPr>
        <w:ind w:left="360" w:hanging="360"/>
      </w:pPr>
      <w:rPr>
        <w:rFonts w:ascii="Helvetica Neue" w:hAnsi="Helvetica Neue" w:hint="default"/>
        <w:sz w:val="24"/>
        <w:szCs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5E2C7753"/>
    <w:multiLevelType w:val="hybridMultilevel"/>
    <w:tmpl w:val="0B344E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8A967F1"/>
    <w:multiLevelType w:val="hybridMultilevel"/>
    <w:tmpl w:val="A52CFB7A"/>
    <w:lvl w:ilvl="0" w:tplc="04A8FF70">
      <w:start w:val="1"/>
      <w:numFmt w:val="decimal"/>
      <w:lvlText w:val="%1."/>
      <w:lvlJc w:val="left"/>
      <w:pPr>
        <w:ind w:left="360" w:hanging="360"/>
      </w:pPr>
      <w:rPr>
        <w:rFonts w:ascii="Helvetica Neue" w:hAnsi="Helvetica Neue"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FCA5643"/>
    <w:multiLevelType w:val="multilevel"/>
    <w:tmpl w:val="0D48C012"/>
    <w:lvl w:ilvl="0">
      <w:start w:val="1"/>
      <w:numFmt w:val="decimal"/>
      <w:lvlText w:val="%1."/>
      <w:lvlJc w:val="left"/>
      <w:pPr>
        <w:ind w:left="360" w:hanging="360"/>
      </w:pPr>
      <w:rPr>
        <w:rFonts w:ascii="Helvetica Neue" w:hAnsi="Helvetica Neue" w:hint="default"/>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5"/>
  </w:num>
  <w:num w:numId="2">
    <w:abstractNumId w:val="5"/>
  </w:num>
  <w:num w:numId="3">
    <w:abstractNumId w:val="8"/>
  </w:num>
  <w:num w:numId="4">
    <w:abstractNumId w:val="6"/>
  </w:num>
  <w:num w:numId="5">
    <w:abstractNumId w:val="2"/>
  </w:num>
  <w:num w:numId="6">
    <w:abstractNumId w:val="4"/>
  </w:num>
  <w:num w:numId="7">
    <w:abstractNumId w:val="10"/>
  </w:num>
  <w:num w:numId="8">
    <w:abstractNumId w:val="3"/>
  </w:num>
  <w:num w:numId="9">
    <w:abstractNumId w:val="0"/>
  </w:num>
  <w:num w:numId="10">
    <w:abstractNumId w:val="1"/>
  </w:num>
  <w:num w:numId="11">
    <w:abstractNumId w:val="9"/>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504F"/>
    <w:rsid w:val="00002707"/>
    <w:rsid w:val="00015071"/>
    <w:rsid w:val="000310D3"/>
    <w:rsid w:val="000354C3"/>
    <w:rsid w:val="00053A26"/>
    <w:rsid w:val="0008459E"/>
    <w:rsid w:val="000A3E5A"/>
    <w:rsid w:val="001123A5"/>
    <w:rsid w:val="00115FB7"/>
    <w:rsid w:val="00116891"/>
    <w:rsid w:val="00154BD6"/>
    <w:rsid w:val="00196069"/>
    <w:rsid w:val="001A1FC5"/>
    <w:rsid w:val="001E5753"/>
    <w:rsid w:val="0023628E"/>
    <w:rsid w:val="00240C6C"/>
    <w:rsid w:val="002C121D"/>
    <w:rsid w:val="00310D0E"/>
    <w:rsid w:val="0036203D"/>
    <w:rsid w:val="00371BEF"/>
    <w:rsid w:val="003905C3"/>
    <w:rsid w:val="003A4FA0"/>
    <w:rsid w:val="003B4738"/>
    <w:rsid w:val="003F504F"/>
    <w:rsid w:val="00412D5A"/>
    <w:rsid w:val="00416267"/>
    <w:rsid w:val="00423A1E"/>
    <w:rsid w:val="004B445A"/>
    <w:rsid w:val="00544362"/>
    <w:rsid w:val="00556D78"/>
    <w:rsid w:val="00563F23"/>
    <w:rsid w:val="00564322"/>
    <w:rsid w:val="005D2496"/>
    <w:rsid w:val="00600180"/>
    <w:rsid w:val="006006D9"/>
    <w:rsid w:val="006176D5"/>
    <w:rsid w:val="0062151C"/>
    <w:rsid w:val="006B2372"/>
    <w:rsid w:val="006C5711"/>
    <w:rsid w:val="006C65B8"/>
    <w:rsid w:val="006F6EB3"/>
    <w:rsid w:val="007904A5"/>
    <w:rsid w:val="007B40E8"/>
    <w:rsid w:val="007D1C15"/>
    <w:rsid w:val="007D3318"/>
    <w:rsid w:val="00802D05"/>
    <w:rsid w:val="008073FC"/>
    <w:rsid w:val="00820099"/>
    <w:rsid w:val="008352E8"/>
    <w:rsid w:val="008974FB"/>
    <w:rsid w:val="008C06CE"/>
    <w:rsid w:val="008C2349"/>
    <w:rsid w:val="00920180"/>
    <w:rsid w:val="009628DC"/>
    <w:rsid w:val="009724AD"/>
    <w:rsid w:val="009B4E49"/>
    <w:rsid w:val="00A302AA"/>
    <w:rsid w:val="00A37762"/>
    <w:rsid w:val="00A4602B"/>
    <w:rsid w:val="00A94A79"/>
    <w:rsid w:val="00AE535F"/>
    <w:rsid w:val="00AF1363"/>
    <w:rsid w:val="00AF23C7"/>
    <w:rsid w:val="00AF5128"/>
    <w:rsid w:val="00B027CC"/>
    <w:rsid w:val="00B65B66"/>
    <w:rsid w:val="00B721F4"/>
    <w:rsid w:val="00BC365F"/>
    <w:rsid w:val="00BD4033"/>
    <w:rsid w:val="00C44DC4"/>
    <w:rsid w:val="00C54EDF"/>
    <w:rsid w:val="00CB3B4D"/>
    <w:rsid w:val="00CE398F"/>
    <w:rsid w:val="00CE5BAB"/>
    <w:rsid w:val="00D00B7D"/>
    <w:rsid w:val="00D00D8D"/>
    <w:rsid w:val="00D37AD4"/>
    <w:rsid w:val="00D539D5"/>
    <w:rsid w:val="00D55C89"/>
    <w:rsid w:val="00E06FE3"/>
    <w:rsid w:val="00E34C00"/>
    <w:rsid w:val="00E72C0F"/>
    <w:rsid w:val="00EC7EEC"/>
    <w:rsid w:val="00F01694"/>
    <w:rsid w:val="00F26479"/>
    <w:rsid w:val="00F836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6EF2B7"/>
  <w14:defaultImageDpi w14:val="32767"/>
  <w15:chartTrackingRefBased/>
  <w15:docId w15:val="{8E0621F7-45B2-B944-9A40-C66585E3F5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A4FA0"/>
  </w:style>
  <w:style w:type="paragraph" w:styleId="Heading1">
    <w:name w:val="heading 1"/>
    <w:basedOn w:val="Normal"/>
    <w:next w:val="Normal"/>
    <w:link w:val="Heading1Char"/>
    <w:uiPriority w:val="9"/>
    <w:qFormat/>
    <w:rsid w:val="003A4FA0"/>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semiHidden/>
    <w:unhideWhenUsed/>
    <w:qFormat/>
    <w:rsid w:val="003A4FA0"/>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semiHidden/>
    <w:unhideWhenUsed/>
    <w:qFormat/>
    <w:rsid w:val="003A4FA0"/>
    <w:pPr>
      <w:keepNext/>
      <w:keepLines/>
      <w:spacing w:before="200" w:after="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semiHidden/>
    <w:unhideWhenUsed/>
    <w:qFormat/>
    <w:rsid w:val="003A4FA0"/>
    <w:pPr>
      <w:keepNext/>
      <w:keepLines/>
      <w:spacing w:before="200" w:after="0"/>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link w:val="Heading5Char"/>
    <w:uiPriority w:val="9"/>
    <w:semiHidden/>
    <w:unhideWhenUsed/>
    <w:qFormat/>
    <w:rsid w:val="003A4FA0"/>
    <w:pPr>
      <w:keepNext/>
      <w:keepLines/>
      <w:spacing w:before="200" w:after="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
    <w:semiHidden/>
    <w:unhideWhenUsed/>
    <w:qFormat/>
    <w:rsid w:val="003A4FA0"/>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semiHidden/>
    <w:unhideWhenUsed/>
    <w:qFormat/>
    <w:rsid w:val="003A4FA0"/>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A4FA0"/>
    <w:pPr>
      <w:keepNext/>
      <w:keepLines/>
      <w:spacing w:before="200" w:after="0"/>
      <w:outlineLvl w:val="7"/>
    </w:pPr>
    <w:rPr>
      <w:rFonts w:asciiTheme="majorHAnsi" w:eastAsiaTheme="majorEastAsia" w:hAnsiTheme="majorHAnsi" w:cstheme="majorBidi"/>
      <w:color w:val="4472C4" w:themeColor="accent1"/>
      <w:sz w:val="20"/>
      <w:szCs w:val="20"/>
    </w:rPr>
  </w:style>
  <w:style w:type="paragraph" w:styleId="Heading9">
    <w:name w:val="heading 9"/>
    <w:basedOn w:val="Normal"/>
    <w:next w:val="Normal"/>
    <w:link w:val="Heading9Char"/>
    <w:uiPriority w:val="9"/>
    <w:semiHidden/>
    <w:unhideWhenUsed/>
    <w:qFormat/>
    <w:rsid w:val="003A4FA0"/>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4FA0"/>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uiPriority w:val="9"/>
    <w:semiHidden/>
    <w:rsid w:val="003A4FA0"/>
    <w:rPr>
      <w:rFonts w:asciiTheme="majorHAnsi" w:eastAsiaTheme="majorEastAsia" w:hAnsiTheme="majorHAnsi" w:cstheme="majorBidi"/>
      <w:b/>
      <w:bCs/>
      <w:color w:val="4472C4" w:themeColor="accent1"/>
      <w:sz w:val="26"/>
      <w:szCs w:val="26"/>
    </w:rPr>
  </w:style>
  <w:style w:type="character" w:customStyle="1" w:styleId="Heading3Char">
    <w:name w:val="Heading 3 Char"/>
    <w:basedOn w:val="DefaultParagraphFont"/>
    <w:link w:val="Heading3"/>
    <w:uiPriority w:val="9"/>
    <w:semiHidden/>
    <w:rsid w:val="003A4FA0"/>
    <w:rPr>
      <w:rFonts w:asciiTheme="majorHAnsi" w:eastAsiaTheme="majorEastAsia" w:hAnsiTheme="majorHAnsi" w:cstheme="majorBidi"/>
      <w:b/>
      <w:bCs/>
      <w:color w:val="4472C4" w:themeColor="accent1"/>
    </w:rPr>
  </w:style>
  <w:style w:type="character" w:customStyle="1" w:styleId="Heading4Char">
    <w:name w:val="Heading 4 Char"/>
    <w:basedOn w:val="DefaultParagraphFont"/>
    <w:link w:val="Heading4"/>
    <w:uiPriority w:val="9"/>
    <w:semiHidden/>
    <w:rsid w:val="003A4FA0"/>
    <w:rPr>
      <w:rFonts w:asciiTheme="majorHAnsi" w:eastAsiaTheme="majorEastAsia" w:hAnsiTheme="majorHAnsi" w:cstheme="majorBidi"/>
      <w:b/>
      <w:bCs/>
      <w:i/>
      <w:iCs/>
      <w:color w:val="4472C4" w:themeColor="accent1"/>
    </w:rPr>
  </w:style>
  <w:style w:type="character" w:customStyle="1" w:styleId="Heading5Char">
    <w:name w:val="Heading 5 Char"/>
    <w:basedOn w:val="DefaultParagraphFont"/>
    <w:link w:val="Heading5"/>
    <w:uiPriority w:val="9"/>
    <w:semiHidden/>
    <w:rsid w:val="003A4FA0"/>
    <w:rPr>
      <w:rFonts w:asciiTheme="majorHAnsi" w:eastAsiaTheme="majorEastAsia" w:hAnsiTheme="majorHAnsi" w:cstheme="majorBidi"/>
      <w:color w:val="1F3763" w:themeColor="accent1" w:themeShade="7F"/>
    </w:rPr>
  </w:style>
  <w:style w:type="character" w:customStyle="1" w:styleId="Heading6Char">
    <w:name w:val="Heading 6 Char"/>
    <w:basedOn w:val="DefaultParagraphFont"/>
    <w:link w:val="Heading6"/>
    <w:uiPriority w:val="9"/>
    <w:semiHidden/>
    <w:rsid w:val="003A4FA0"/>
    <w:rPr>
      <w:rFonts w:asciiTheme="majorHAnsi" w:eastAsiaTheme="majorEastAsia" w:hAnsiTheme="majorHAnsi" w:cstheme="majorBidi"/>
      <w:i/>
      <w:iCs/>
      <w:color w:val="1F3763" w:themeColor="accent1" w:themeShade="7F"/>
    </w:rPr>
  </w:style>
  <w:style w:type="character" w:customStyle="1" w:styleId="Heading7Char">
    <w:name w:val="Heading 7 Char"/>
    <w:basedOn w:val="DefaultParagraphFont"/>
    <w:link w:val="Heading7"/>
    <w:uiPriority w:val="9"/>
    <w:semiHidden/>
    <w:rsid w:val="003A4FA0"/>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3A4FA0"/>
    <w:rPr>
      <w:rFonts w:asciiTheme="majorHAnsi" w:eastAsiaTheme="majorEastAsia" w:hAnsiTheme="majorHAnsi" w:cstheme="majorBidi"/>
      <w:color w:val="4472C4" w:themeColor="accent1"/>
      <w:sz w:val="20"/>
      <w:szCs w:val="20"/>
    </w:rPr>
  </w:style>
  <w:style w:type="character" w:customStyle="1" w:styleId="Heading9Char">
    <w:name w:val="Heading 9 Char"/>
    <w:basedOn w:val="DefaultParagraphFont"/>
    <w:link w:val="Heading9"/>
    <w:uiPriority w:val="9"/>
    <w:semiHidden/>
    <w:rsid w:val="003A4FA0"/>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3A4FA0"/>
    <w:pPr>
      <w:spacing w:line="240" w:lineRule="auto"/>
    </w:pPr>
    <w:rPr>
      <w:b/>
      <w:bCs/>
      <w:color w:val="4472C4" w:themeColor="accent1"/>
      <w:sz w:val="18"/>
      <w:szCs w:val="18"/>
    </w:rPr>
  </w:style>
  <w:style w:type="paragraph" w:styleId="Title">
    <w:name w:val="Title"/>
    <w:basedOn w:val="Normal"/>
    <w:next w:val="Normal"/>
    <w:link w:val="TitleChar"/>
    <w:uiPriority w:val="10"/>
    <w:qFormat/>
    <w:rsid w:val="003A4FA0"/>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3A4FA0"/>
    <w:rPr>
      <w:rFonts w:asciiTheme="majorHAnsi" w:eastAsiaTheme="majorEastAsia" w:hAnsiTheme="majorHAnsi" w:cstheme="majorBidi"/>
      <w:color w:val="323E4F" w:themeColor="text2" w:themeShade="BF"/>
      <w:spacing w:val="5"/>
      <w:kern w:val="28"/>
      <w:sz w:val="52"/>
      <w:szCs w:val="52"/>
    </w:rPr>
  </w:style>
  <w:style w:type="paragraph" w:styleId="Subtitle">
    <w:name w:val="Subtitle"/>
    <w:basedOn w:val="Normal"/>
    <w:next w:val="Normal"/>
    <w:link w:val="SubtitleChar"/>
    <w:uiPriority w:val="11"/>
    <w:qFormat/>
    <w:rsid w:val="003A4FA0"/>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ubtitleChar">
    <w:name w:val="Subtitle Char"/>
    <w:basedOn w:val="DefaultParagraphFont"/>
    <w:link w:val="Subtitle"/>
    <w:uiPriority w:val="11"/>
    <w:rsid w:val="003A4FA0"/>
    <w:rPr>
      <w:rFonts w:asciiTheme="majorHAnsi" w:eastAsiaTheme="majorEastAsia" w:hAnsiTheme="majorHAnsi" w:cstheme="majorBidi"/>
      <w:i/>
      <w:iCs/>
      <w:color w:val="4472C4" w:themeColor="accent1"/>
      <w:spacing w:val="15"/>
      <w:sz w:val="24"/>
      <w:szCs w:val="24"/>
    </w:rPr>
  </w:style>
  <w:style w:type="character" w:styleId="Strong">
    <w:name w:val="Strong"/>
    <w:basedOn w:val="DefaultParagraphFont"/>
    <w:uiPriority w:val="22"/>
    <w:qFormat/>
    <w:rsid w:val="003A4FA0"/>
    <w:rPr>
      <w:b/>
      <w:bCs/>
    </w:rPr>
  </w:style>
  <w:style w:type="character" w:styleId="Emphasis">
    <w:name w:val="Emphasis"/>
    <w:basedOn w:val="DefaultParagraphFont"/>
    <w:uiPriority w:val="20"/>
    <w:qFormat/>
    <w:rsid w:val="003A4FA0"/>
    <w:rPr>
      <w:i/>
      <w:iCs/>
    </w:rPr>
  </w:style>
  <w:style w:type="paragraph" w:styleId="NoSpacing">
    <w:name w:val="No Spacing"/>
    <w:link w:val="NoSpacingChar"/>
    <w:uiPriority w:val="1"/>
    <w:qFormat/>
    <w:rsid w:val="003A4FA0"/>
    <w:pPr>
      <w:spacing w:after="0" w:line="240" w:lineRule="auto"/>
    </w:pPr>
  </w:style>
  <w:style w:type="character" w:customStyle="1" w:styleId="NoSpacingChar">
    <w:name w:val="No Spacing Char"/>
    <w:basedOn w:val="DefaultParagraphFont"/>
    <w:link w:val="NoSpacing"/>
    <w:uiPriority w:val="1"/>
    <w:rsid w:val="003A4FA0"/>
  </w:style>
  <w:style w:type="paragraph" w:styleId="ListParagraph">
    <w:name w:val="List Paragraph"/>
    <w:basedOn w:val="Normal"/>
    <w:uiPriority w:val="34"/>
    <w:qFormat/>
    <w:rsid w:val="003A4FA0"/>
    <w:pPr>
      <w:ind w:left="720"/>
      <w:contextualSpacing/>
    </w:pPr>
  </w:style>
  <w:style w:type="paragraph" w:styleId="Quote">
    <w:name w:val="Quote"/>
    <w:basedOn w:val="Normal"/>
    <w:next w:val="Normal"/>
    <w:link w:val="QuoteChar"/>
    <w:uiPriority w:val="29"/>
    <w:qFormat/>
    <w:rsid w:val="003A4FA0"/>
    <w:rPr>
      <w:i/>
      <w:iCs/>
      <w:color w:val="000000" w:themeColor="text1"/>
    </w:rPr>
  </w:style>
  <w:style w:type="character" w:customStyle="1" w:styleId="QuoteChar">
    <w:name w:val="Quote Char"/>
    <w:basedOn w:val="DefaultParagraphFont"/>
    <w:link w:val="Quote"/>
    <w:uiPriority w:val="29"/>
    <w:rsid w:val="003A4FA0"/>
    <w:rPr>
      <w:i/>
      <w:iCs/>
      <w:color w:val="000000" w:themeColor="text1"/>
    </w:rPr>
  </w:style>
  <w:style w:type="paragraph" w:styleId="IntenseQuote">
    <w:name w:val="Intense Quote"/>
    <w:basedOn w:val="Normal"/>
    <w:next w:val="Normal"/>
    <w:link w:val="IntenseQuoteChar"/>
    <w:uiPriority w:val="30"/>
    <w:qFormat/>
    <w:rsid w:val="003A4FA0"/>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3A4FA0"/>
    <w:rPr>
      <w:b/>
      <w:bCs/>
      <w:i/>
      <w:iCs/>
      <w:color w:val="4472C4" w:themeColor="accent1"/>
    </w:rPr>
  </w:style>
  <w:style w:type="character" w:styleId="SubtleEmphasis">
    <w:name w:val="Subtle Emphasis"/>
    <w:basedOn w:val="DefaultParagraphFont"/>
    <w:uiPriority w:val="19"/>
    <w:qFormat/>
    <w:rsid w:val="003A4FA0"/>
    <w:rPr>
      <w:i/>
      <w:iCs/>
      <w:color w:val="808080" w:themeColor="text1" w:themeTint="7F"/>
    </w:rPr>
  </w:style>
  <w:style w:type="character" w:styleId="IntenseEmphasis">
    <w:name w:val="Intense Emphasis"/>
    <w:basedOn w:val="DefaultParagraphFont"/>
    <w:uiPriority w:val="21"/>
    <w:qFormat/>
    <w:rsid w:val="003A4FA0"/>
    <w:rPr>
      <w:b/>
      <w:bCs/>
      <w:i/>
      <w:iCs/>
      <w:color w:val="4472C4" w:themeColor="accent1"/>
    </w:rPr>
  </w:style>
  <w:style w:type="character" w:styleId="SubtleReference">
    <w:name w:val="Subtle Reference"/>
    <w:basedOn w:val="DefaultParagraphFont"/>
    <w:uiPriority w:val="31"/>
    <w:qFormat/>
    <w:rsid w:val="003A4FA0"/>
    <w:rPr>
      <w:smallCaps/>
      <w:color w:val="ED7D31" w:themeColor="accent2"/>
      <w:u w:val="single"/>
    </w:rPr>
  </w:style>
  <w:style w:type="character" w:styleId="IntenseReference">
    <w:name w:val="Intense Reference"/>
    <w:basedOn w:val="DefaultParagraphFont"/>
    <w:uiPriority w:val="32"/>
    <w:qFormat/>
    <w:rsid w:val="003A4FA0"/>
    <w:rPr>
      <w:b/>
      <w:bCs/>
      <w:smallCaps/>
      <w:color w:val="ED7D31" w:themeColor="accent2"/>
      <w:spacing w:val="5"/>
      <w:u w:val="single"/>
    </w:rPr>
  </w:style>
  <w:style w:type="character" w:styleId="BookTitle">
    <w:name w:val="Book Title"/>
    <w:basedOn w:val="DefaultParagraphFont"/>
    <w:uiPriority w:val="33"/>
    <w:qFormat/>
    <w:rsid w:val="003A4FA0"/>
    <w:rPr>
      <w:b/>
      <w:bCs/>
      <w:smallCaps/>
      <w:spacing w:val="5"/>
    </w:rPr>
  </w:style>
  <w:style w:type="paragraph" w:styleId="TOCHeading">
    <w:name w:val="TOC Heading"/>
    <w:basedOn w:val="Heading1"/>
    <w:next w:val="Normal"/>
    <w:uiPriority w:val="39"/>
    <w:semiHidden/>
    <w:unhideWhenUsed/>
    <w:qFormat/>
    <w:rsid w:val="003A4FA0"/>
    <w:pPr>
      <w:outlineLvl w:val="9"/>
    </w:pPr>
  </w:style>
  <w:style w:type="paragraph" w:customStyle="1" w:styleId="VSHeadingOrange">
    <w:name w:val="VS Heading Orange"/>
    <w:basedOn w:val="Heading1"/>
    <w:qFormat/>
    <w:rsid w:val="006C5711"/>
    <w:pPr>
      <w:spacing w:before="120"/>
    </w:pPr>
    <w:rPr>
      <w:b w:val="0"/>
      <w:color w:val="ED7D31" w:themeColor="accent2"/>
      <w:sz w:val="32"/>
    </w:rPr>
  </w:style>
  <w:style w:type="paragraph" w:customStyle="1" w:styleId="VSBodyCopy">
    <w:name w:val="VS Body Copy"/>
    <w:basedOn w:val="Normal"/>
    <w:qFormat/>
    <w:rsid w:val="003A4FA0"/>
    <w:rPr>
      <w:rFonts w:cs="Times New Roman (Body CS)"/>
      <w:color w:val="595959" w:themeColor="text1" w:themeTint="A6"/>
      <w:sz w:val="24"/>
    </w:rPr>
  </w:style>
  <w:style w:type="paragraph" w:customStyle="1" w:styleId="VsSubhead">
    <w:name w:val="Vs Subhead"/>
    <w:basedOn w:val="VSBodyCopy"/>
    <w:qFormat/>
    <w:rsid w:val="003A4FA0"/>
    <w:rPr>
      <w:b/>
      <w:sz w:val="28"/>
    </w:rPr>
  </w:style>
  <w:style w:type="paragraph" w:styleId="Header">
    <w:name w:val="header"/>
    <w:basedOn w:val="Normal"/>
    <w:link w:val="HeaderChar"/>
    <w:uiPriority w:val="99"/>
    <w:unhideWhenUsed/>
    <w:rsid w:val="003A4FA0"/>
    <w:pPr>
      <w:tabs>
        <w:tab w:val="center" w:pos="4680"/>
        <w:tab w:val="right" w:pos="9360"/>
      </w:tabs>
      <w:spacing w:after="0" w:line="240" w:lineRule="auto"/>
    </w:pPr>
  </w:style>
  <w:style w:type="character" w:customStyle="1" w:styleId="HeaderChar">
    <w:name w:val="Header Char"/>
    <w:basedOn w:val="DefaultParagraphFont"/>
    <w:link w:val="Header"/>
    <w:uiPriority w:val="99"/>
    <w:rsid w:val="003A4FA0"/>
  </w:style>
  <w:style w:type="paragraph" w:styleId="Footer">
    <w:name w:val="footer"/>
    <w:basedOn w:val="Normal"/>
    <w:link w:val="FooterChar"/>
    <w:uiPriority w:val="99"/>
    <w:unhideWhenUsed/>
    <w:rsid w:val="003A4FA0"/>
    <w:pPr>
      <w:tabs>
        <w:tab w:val="center" w:pos="4680"/>
        <w:tab w:val="right" w:pos="9360"/>
      </w:tabs>
      <w:spacing w:after="0" w:line="240" w:lineRule="auto"/>
    </w:pPr>
  </w:style>
  <w:style w:type="character" w:customStyle="1" w:styleId="FooterChar">
    <w:name w:val="Footer Char"/>
    <w:basedOn w:val="DefaultParagraphFont"/>
    <w:link w:val="Footer"/>
    <w:uiPriority w:val="99"/>
    <w:rsid w:val="003A4FA0"/>
  </w:style>
  <w:style w:type="character" w:styleId="Hyperlink">
    <w:name w:val="Hyperlink"/>
    <w:basedOn w:val="DefaultParagraphFont"/>
    <w:uiPriority w:val="99"/>
    <w:unhideWhenUsed/>
    <w:rsid w:val="008C06CE"/>
    <w:rPr>
      <w:color w:val="0563C1" w:themeColor="hyperlink"/>
      <w:u w:val="single"/>
    </w:rPr>
  </w:style>
  <w:style w:type="character" w:styleId="UnresolvedMention">
    <w:name w:val="Unresolved Mention"/>
    <w:basedOn w:val="DefaultParagraphFont"/>
    <w:uiPriority w:val="99"/>
    <w:rsid w:val="008C06CE"/>
    <w:rPr>
      <w:color w:val="605E5C"/>
      <w:shd w:val="clear" w:color="auto" w:fill="E1DFDD"/>
    </w:rPr>
  </w:style>
  <w:style w:type="paragraph" w:styleId="NormalWeb">
    <w:name w:val="Normal (Web)"/>
    <w:basedOn w:val="Normal"/>
    <w:uiPriority w:val="99"/>
    <w:semiHidden/>
    <w:unhideWhenUsed/>
    <w:rsid w:val="00CE398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8148893">
      <w:bodyDiv w:val="1"/>
      <w:marLeft w:val="0"/>
      <w:marRight w:val="0"/>
      <w:marTop w:val="0"/>
      <w:marBottom w:val="0"/>
      <w:divBdr>
        <w:top w:val="none" w:sz="0" w:space="0" w:color="auto"/>
        <w:left w:val="none" w:sz="0" w:space="0" w:color="auto"/>
        <w:bottom w:val="none" w:sz="0" w:space="0" w:color="auto"/>
        <w:right w:val="none" w:sz="0" w:space="0" w:color="auto"/>
      </w:divBdr>
    </w:div>
    <w:div w:id="987978832">
      <w:bodyDiv w:val="1"/>
      <w:marLeft w:val="0"/>
      <w:marRight w:val="0"/>
      <w:marTop w:val="0"/>
      <w:marBottom w:val="0"/>
      <w:divBdr>
        <w:top w:val="none" w:sz="0" w:space="0" w:color="auto"/>
        <w:left w:val="none" w:sz="0" w:space="0" w:color="auto"/>
        <w:bottom w:val="none" w:sz="0" w:space="0" w:color="auto"/>
        <w:right w:val="none" w:sz="0" w:space="0" w:color="auto"/>
      </w:divBdr>
      <w:divsChild>
        <w:div w:id="1868786583">
          <w:marLeft w:val="0"/>
          <w:marRight w:val="0"/>
          <w:marTop w:val="0"/>
          <w:marBottom w:val="0"/>
          <w:divBdr>
            <w:top w:val="none" w:sz="0" w:space="0" w:color="auto"/>
            <w:left w:val="none" w:sz="0" w:space="0" w:color="auto"/>
            <w:bottom w:val="none" w:sz="0" w:space="0" w:color="auto"/>
            <w:right w:val="none" w:sz="0" w:space="0" w:color="auto"/>
          </w:divBdr>
        </w:div>
      </w:divsChild>
    </w:div>
    <w:div w:id="1094745610">
      <w:bodyDiv w:val="1"/>
      <w:marLeft w:val="0"/>
      <w:marRight w:val="0"/>
      <w:marTop w:val="0"/>
      <w:marBottom w:val="0"/>
      <w:divBdr>
        <w:top w:val="none" w:sz="0" w:space="0" w:color="auto"/>
        <w:left w:val="none" w:sz="0" w:space="0" w:color="auto"/>
        <w:bottom w:val="none" w:sz="0" w:space="0" w:color="auto"/>
        <w:right w:val="none" w:sz="0" w:space="0" w:color="auto"/>
      </w:divBdr>
    </w:div>
    <w:div w:id="1370688602">
      <w:bodyDiv w:val="1"/>
      <w:marLeft w:val="0"/>
      <w:marRight w:val="0"/>
      <w:marTop w:val="0"/>
      <w:marBottom w:val="0"/>
      <w:divBdr>
        <w:top w:val="none" w:sz="0" w:space="0" w:color="auto"/>
        <w:left w:val="none" w:sz="0" w:space="0" w:color="auto"/>
        <w:bottom w:val="none" w:sz="0" w:space="0" w:color="auto"/>
        <w:right w:val="none" w:sz="0" w:space="0" w:color="auto"/>
      </w:divBdr>
    </w:div>
    <w:div w:id="1653371187">
      <w:bodyDiv w:val="1"/>
      <w:marLeft w:val="0"/>
      <w:marRight w:val="0"/>
      <w:marTop w:val="0"/>
      <w:marBottom w:val="0"/>
      <w:divBdr>
        <w:top w:val="none" w:sz="0" w:space="0" w:color="auto"/>
        <w:left w:val="none" w:sz="0" w:space="0" w:color="auto"/>
        <w:bottom w:val="none" w:sz="0" w:space="0" w:color="auto"/>
        <w:right w:val="none" w:sz="0" w:space="0" w:color="auto"/>
      </w:divBdr>
      <w:divsChild>
        <w:div w:id="403139634">
          <w:marLeft w:val="0"/>
          <w:marRight w:val="0"/>
          <w:marTop w:val="180"/>
          <w:marBottom w:val="0"/>
          <w:divBdr>
            <w:top w:val="none" w:sz="0" w:space="0" w:color="auto"/>
            <w:left w:val="none" w:sz="0" w:space="0" w:color="auto"/>
            <w:bottom w:val="none" w:sz="0" w:space="0" w:color="auto"/>
            <w:right w:val="none" w:sz="0" w:space="0" w:color="auto"/>
          </w:divBdr>
        </w:div>
      </w:divsChild>
    </w:div>
    <w:div w:id="1659453084">
      <w:bodyDiv w:val="1"/>
      <w:marLeft w:val="0"/>
      <w:marRight w:val="0"/>
      <w:marTop w:val="0"/>
      <w:marBottom w:val="0"/>
      <w:divBdr>
        <w:top w:val="none" w:sz="0" w:space="0" w:color="auto"/>
        <w:left w:val="none" w:sz="0" w:space="0" w:color="auto"/>
        <w:bottom w:val="none" w:sz="0" w:space="0" w:color="auto"/>
        <w:right w:val="none" w:sz="0" w:space="0" w:color="auto"/>
      </w:divBdr>
      <w:divsChild>
        <w:div w:id="749155751">
          <w:marLeft w:val="0"/>
          <w:marRight w:val="0"/>
          <w:marTop w:val="0"/>
          <w:marBottom w:val="0"/>
          <w:divBdr>
            <w:top w:val="none" w:sz="0" w:space="0" w:color="auto"/>
            <w:left w:val="none" w:sz="0" w:space="0" w:color="auto"/>
            <w:bottom w:val="none" w:sz="0" w:space="0" w:color="auto"/>
            <w:right w:val="none" w:sz="0" w:space="0" w:color="auto"/>
          </w:divBdr>
          <w:divsChild>
            <w:div w:id="1017267750">
              <w:marLeft w:val="0"/>
              <w:marRight w:val="0"/>
              <w:marTop w:val="0"/>
              <w:marBottom w:val="0"/>
              <w:divBdr>
                <w:top w:val="none" w:sz="0" w:space="0" w:color="auto"/>
                <w:left w:val="none" w:sz="0" w:space="0" w:color="auto"/>
                <w:bottom w:val="none" w:sz="0" w:space="0" w:color="auto"/>
                <w:right w:val="none" w:sz="0" w:space="0" w:color="auto"/>
              </w:divBdr>
              <w:divsChild>
                <w:div w:id="2020811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509224">
      <w:bodyDiv w:val="1"/>
      <w:marLeft w:val="0"/>
      <w:marRight w:val="0"/>
      <w:marTop w:val="0"/>
      <w:marBottom w:val="0"/>
      <w:divBdr>
        <w:top w:val="none" w:sz="0" w:space="0" w:color="auto"/>
        <w:left w:val="none" w:sz="0" w:space="0" w:color="auto"/>
        <w:bottom w:val="none" w:sz="0" w:space="0" w:color="auto"/>
        <w:right w:val="none" w:sz="0" w:space="0" w:color="auto"/>
      </w:divBdr>
    </w:div>
    <w:div w:id="1978492686">
      <w:bodyDiv w:val="1"/>
      <w:marLeft w:val="0"/>
      <w:marRight w:val="0"/>
      <w:marTop w:val="0"/>
      <w:marBottom w:val="0"/>
      <w:divBdr>
        <w:top w:val="none" w:sz="0" w:space="0" w:color="auto"/>
        <w:left w:val="none" w:sz="0" w:space="0" w:color="auto"/>
        <w:bottom w:val="none" w:sz="0" w:space="0" w:color="auto"/>
        <w:right w:val="none" w:sz="0" w:space="0" w:color="auto"/>
      </w:divBdr>
      <w:divsChild>
        <w:div w:id="1729767840">
          <w:marLeft w:val="0"/>
          <w:marRight w:val="0"/>
          <w:marTop w:val="0"/>
          <w:marBottom w:val="0"/>
          <w:divBdr>
            <w:top w:val="none" w:sz="0" w:space="0" w:color="auto"/>
            <w:left w:val="none" w:sz="0" w:space="0" w:color="auto"/>
            <w:bottom w:val="none" w:sz="0" w:space="0" w:color="auto"/>
            <w:right w:val="none" w:sz="0" w:space="0" w:color="auto"/>
          </w:divBdr>
          <w:divsChild>
            <w:div w:id="1347825189">
              <w:marLeft w:val="0"/>
              <w:marRight w:val="0"/>
              <w:marTop w:val="0"/>
              <w:marBottom w:val="0"/>
              <w:divBdr>
                <w:top w:val="none" w:sz="0" w:space="0" w:color="auto"/>
                <w:left w:val="none" w:sz="0" w:space="0" w:color="auto"/>
                <w:bottom w:val="none" w:sz="0" w:space="0" w:color="auto"/>
                <w:right w:val="none" w:sz="0" w:space="0" w:color="auto"/>
              </w:divBdr>
              <w:divsChild>
                <w:div w:id="129251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834251">
      <w:bodyDiv w:val="1"/>
      <w:marLeft w:val="0"/>
      <w:marRight w:val="0"/>
      <w:marTop w:val="0"/>
      <w:marBottom w:val="0"/>
      <w:divBdr>
        <w:top w:val="none" w:sz="0" w:space="0" w:color="auto"/>
        <w:left w:val="none" w:sz="0" w:space="0" w:color="auto"/>
        <w:bottom w:val="none" w:sz="0" w:space="0" w:color="auto"/>
        <w:right w:val="none" w:sz="0" w:space="0" w:color="auto"/>
      </w:divBdr>
    </w:div>
    <w:div w:id="2097359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bc.vitalsource.com/books" TargetMode="External"/><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tif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kmarti1/Desktop/Master/New%20WD%20Template/VS_Word_Doc_March2018.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VS_Word_Doc_March2018.dotx</Template>
  <TotalTime>3</TotalTime>
  <Pages>3</Pages>
  <Words>259</Words>
  <Characters>1479</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MartinezGasbarro, Klenda</dc:creator>
  <cp:keywords/>
  <dc:description/>
  <cp:lastModifiedBy>Jaffe, JJ</cp:lastModifiedBy>
  <cp:revision>2</cp:revision>
  <cp:lastPrinted>2018-07-05T15:30:00Z</cp:lastPrinted>
  <dcterms:created xsi:type="dcterms:W3CDTF">2020-12-22T18:06:00Z</dcterms:created>
  <dcterms:modified xsi:type="dcterms:W3CDTF">2020-12-22T18:06:00Z</dcterms:modified>
</cp:coreProperties>
</file>